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B9DEA" w14:textId="68A60095" w:rsidR="00227A1D" w:rsidRDefault="00227A1D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036"/>
        <w:gridCol w:w="3738"/>
        <w:gridCol w:w="2719"/>
      </w:tblGrid>
      <w:tr w:rsidR="00227A1D" w14:paraId="2A1CCA3C" w14:textId="77777777" w:rsidTr="00F56B35">
        <w:trPr>
          <w:trHeight w:val="3092"/>
        </w:trPr>
        <w:tc>
          <w:tcPr>
            <w:tcW w:w="3036" w:type="dxa"/>
          </w:tcPr>
          <w:p w14:paraId="4EBB3333" w14:textId="77777777" w:rsidR="00227A1D" w:rsidRPr="00EE2C45" w:rsidRDefault="00227A1D" w:rsidP="00F61ADC">
            <w:pPr>
              <w:rPr>
                <w:b/>
                <w:bCs/>
                <w:sz w:val="14"/>
                <w:szCs w:val="14"/>
              </w:rPr>
            </w:pPr>
            <w:r w:rsidRPr="00EE2C45">
              <w:rPr>
                <w:b/>
                <w:bCs/>
                <w:noProof/>
                <w:sz w:val="14"/>
                <w:szCs w:val="14"/>
              </w:rPr>
              <w:drawing>
                <wp:anchor distT="0" distB="0" distL="114300" distR="114300" simplePos="0" relativeHeight="251663360" behindDoc="0" locked="0" layoutInCell="1" allowOverlap="1" wp14:anchorId="37FF2637" wp14:editId="7C7E627E">
                  <wp:simplePos x="0" y="0"/>
                  <wp:positionH relativeFrom="margin">
                    <wp:posOffset>-11430</wp:posOffset>
                  </wp:positionH>
                  <wp:positionV relativeFrom="paragraph">
                    <wp:posOffset>351763</wp:posOffset>
                  </wp:positionV>
                  <wp:extent cx="1787525" cy="1752600"/>
                  <wp:effectExtent l="0" t="0" r="3175" b="0"/>
                  <wp:wrapSquare wrapText="bothSides"/>
                  <wp:docPr id="5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52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38" w:type="dxa"/>
          </w:tcPr>
          <w:p w14:paraId="7EA806DD" w14:textId="77777777" w:rsidR="00227A1D" w:rsidRPr="00EE2C45" w:rsidRDefault="00227A1D" w:rsidP="00F61ADC">
            <w:pPr>
              <w:jc w:val="center"/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</w:p>
          <w:p w14:paraId="6A427B9D" w14:textId="77777777" w:rsidR="00227A1D" w:rsidRDefault="00227A1D" w:rsidP="00F61ADC">
            <w:pPr>
              <w:jc w:val="center"/>
              <w:rPr>
                <w:rFonts w:ascii="Bradley Hand ITC" w:hAnsi="Bradley Hand ITC"/>
                <w:b/>
                <w:bCs/>
                <w:sz w:val="56"/>
                <w:szCs w:val="56"/>
              </w:rPr>
            </w:pPr>
            <w:r w:rsidRPr="00B65727">
              <w:rPr>
                <w:rFonts w:ascii="Bradley Hand ITC" w:hAnsi="Bradley Hand ITC"/>
                <w:b/>
                <w:bCs/>
                <w:sz w:val="56"/>
                <w:szCs w:val="56"/>
              </w:rPr>
              <w:t xml:space="preserve">Independent Learning in </w:t>
            </w:r>
          </w:p>
          <w:p w14:paraId="0F1C363D" w14:textId="2443D467" w:rsidR="00000F7A" w:rsidRPr="00B65727" w:rsidRDefault="00476792" w:rsidP="00F61ADC">
            <w:pPr>
              <w:jc w:val="center"/>
              <w:rPr>
                <w:rFonts w:ascii="Bradley Hand ITC" w:hAnsi="Bradley Hand ITC"/>
                <w:b/>
                <w:bCs/>
                <w:sz w:val="56"/>
                <w:szCs w:val="56"/>
              </w:rPr>
            </w:pPr>
            <w:r>
              <w:rPr>
                <w:rFonts w:ascii="Bradley Hand ITC" w:hAnsi="Bradley Hand ITC"/>
                <w:b/>
                <w:bCs/>
                <w:sz w:val="56"/>
                <w:szCs w:val="56"/>
              </w:rPr>
              <w:t>History</w:t>
            </w:r>
          </w:p>
        </w:tc>
        <w:tc>
          <w:tcPr>
            <w:tcW w:w="2719" w:type="dxa"/>
          </w:tcPr>
          <w:p w14:paraId="48596FA4" w14:textId="77777777" w:rsidR="00227A1D" w:rsidRDefault="00227A1D" w:rsidP="00F61ADC">
            <w:r w:rsidRPr="00DB4B39">
              <w:rPr>
                <w:noProof/>
                <w:sz w:val="44"/>
                <w:szCs w:val="44"/>
              </w:rPr>
              <w:drawing>
                <wp:anchor distT="0" distB="0" distL="114300" distR="114300" simplePos="0" relativeHeight="251664384" behindDoc="0" locked="0" layoutInCell="1" allowOverlap="1" wp14:anchorId="41975280" wp14:editId="6544C0A7">
                  <wp:simplePos x="0" y="0"/>
                  <wp:positionH relativeFrom="column">
                    <wp:posOffset>192784</wp:posOffset>
                  </wp:positionH>
                  <wp:positionV relativeFrom="paragraph">
                    <wp:posOffset>218421</wp:posOffset>
                  </wp:positionV>
                  <wp:extent cx="1200785" cy="1719580"/>
                  <wp:effectExtent l="0" t="0" r="0" b="0"/>
                  <wp:wrapSquare wrapText="bothSides"/>
                  <wp:docPr id="6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71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D87299A" w14:textId="77777777" w:rsidR="00227A1D" w:rsidRDefault="00227A1D" w:rsidP="00227A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9"/>
        <w:gridCol w:w="1147"/>
      </w:tblGrid>
      <w:tr w:rsidR="00227A1D" w14:paraId="4266A864" w14:textId="77777777" w:rsidTr="0AB6CD39">
        <w:tc>
          <w:tcPr>
            <w:tcW w:w="7083" w:type="dxa"/>
          </w:tcPr>
          <w:p w14:paraId="7DAD438D" w14:textId="0AAD87F2" w:rsidR="00227A1D" w:rsidRPr="00227A1D" w:rsidRDefault="00227A1D" w:rsidP="00F61ADC">
            <w:pPr>
              <w:rPr>
                <w:b/>
                <w:bCs/>
                <w:i/>
                <w:iCs/>
              </w:rPr>
            </w:pPr>
            <w:r w:rsidRPr="00227A1D">
              <w:rPr>
                <w:b/>
                <w:bCs/>
                <w:i/>
                <w:iCs/>
              </w:rPr>
              <w:t>After each lesson, in addition to completing any work set, a pro-active independent learner would</w:t>
            </w:r>
            <w:r>
              <w:rPr>
                <w:b/>
                <w:bCs/>
                <w:i/>
                <w:iCs/>
              </w:rPr>
              <w:t>……</w:t>
            </w:r>
          </w:p>
          <w:p w14:paraId="1CDB347C" w14:textId="6E3B7701" w:rsidR="00227A1D" w:rsidRPr="00577BBF" w:rsidRDefault="00476792" w:rsidP="00476792">
            <w:pPr>
              <w:pStyle w:val="ListParagraph"/>
              <w:numPr>
                <w:ilvl w:val="0"/>
                <w:numId w:val="1"/>
              </w:numPr>
            </w:pPr>
            <w:r w:rsidRPr="00577BBF">
              <w:t>Ensure that lesson notes are completed and filed in the correct section.</w:t>
            </w:r>
          </w:p>
          <w:p w14:paraId="7A515520" w14:textId="380C5B0B" w:rsidR="00476792" w:rsidRPr="00577BBF" w:rsidRDefault="00476792" w:rsidP="00476792">
            <w:pPr>
              <w:pStyle w:val="ListParagraph"/>
              <w:numPr>
                <w:ilvl w:val="0"/>
                <w:numId w:val="1"/>
              </w:numPr>
            </w:pPr>
            <w:r w:rsidRPr="00577BBF">
              <w:t>Read through lesson notes to identify any points where you need to add more detail, seek further clarification or ask a question next lesson.</w:t>
            </w:r>
          </w:p>
          <w:p w14:paraId="64F15821" w14:textId="1317B7F5" w:rsidR="00476792" w:rsidRPr="00577BBF" w:rsidRDefault="00476792" w:rsidP="00476792">
            <w:pPr>
              <w:pStyle w:val="ListParagraph"/>
              <w:numPr>
                <w:ilvl w:val="0"/>
                <w:numId w:val="1"/>
              </w:numPr>
            </w:pPr>
            <w:r w:rsidRPr="00577BBF">
              <w:t>Mark off completed topics on the specification overview.</w:t>
            </w:r>
          </w:p>
          <w:p w14:paraId="0FF8FA2A" w14:textId="391AFE98" w:rsidR="00476792" w:rsidRPr="00577BBF" w:rsidRDefault="00476792" w:rsidP="00476792">
            <w:pPr>
              <w:pStyle w:val="ListParagraph"/>
              <w:numPr>
                <w:ilvl w:val="0"/>
                <w:numId w:val="1"/>
              </w:numPr>
            </w:pPr>
            <w:r w:rsidRPr="00577BBF">
              <w:t xml:space="preserve">Respond to any feedback on marked work </w:t>
            </w:r>
            <w:proofErr w:type="gramStart"/>
            <w:r w:rsidRPr="00577BBF">
              <w:t>e.g.</w:t>
            </w:r>
            <w:proofErr w:type="gramEnd"/>
            <w:r w:rsidRPr="00577BBF">
              <w:t xml:space="preserve"> essays given back that lesson.</w:t>
            </w:r>
          </w:p>
          <w:p w14:paraId="5BA5EFD3" w14:textId="1729AEBC" w:rsidR="00476792" w:rsidRPr="00577BBF" w:rsidRDefault="00476792" w:rsidP="00476792">
            <w:pPr>
              <w:pStyle w:val="ListParagraph"/>
              <w:numPr>
                <w:ilvl w:val="0"/>
                <w:numId w:val="1"/>
              </w:numPr>
            </w:pPr>
            <w:r w:rsidRPr="00577BBF">
              <w:t xml:space="preserve">Make a list of the areas for improvement identified in your essays so far, refer to </w:t>
            </w:r>
            <w:proofErr w:type="gramStart"/>
            <w:r w:rsidRPr="00577BBF">
              <w:t>these every</w:t>
            </w:r>
            <w:proofErr w:type="gramEnd"/>
            <w:r w:rsidRPr="00577BBF">
              <w:t xml:space="preserve"> time you write an essay.</w:t>
            </w:r>
          </w:p>
          <w:p w14:paraId="2977E0CD" w14:textId="6678CBA7" w:rsidR="00476792" w:rsidRPr="00577BBF" w:rsidRDefault="00476792" w:rsidP="00476792">
            <w:pPr>
              <w:pStyle w:val="ListParagraph"/>
              <w:numPr>
                <w:ilvl w:val="0"/>
                <w:numId w:val="1"/>
              </w:numPr>
            </w:pPr>
            <w:r w:rsidRPr="00577BBF">
              <w:t>If relevant (</w:t>
            </w:r>
            <w:proofErr w:type="gramStart"/>
            <w:r w:rsidRPr="00577BBF">
              <w:t>e.g.</w:t>
            </w:r>
            <w:proofErr w:type="gramEnd"/>
            <w:r w:rsidRPr="00577BBF">
              <w:t xml:space="preserve"> below target grade), redraft and resubmit a piece of written work.</w:t>
            </w:r>
          </w:p>
          <w:p w14:paraId="56FDCB76" w14:textId="2494C3C2" w:rsidR="00476792" w:rsidRPr="00577BBF" w:rsidRDefault="00476792" w:rsidP="00476792">
            <w:pPr>
              <w:pStyle w:val="ListParagraph"/>
              <w:numPr>
                <w:ilvl w:val="0"/>
                <w:numId w:val="1"/>
              </w:numPr>
            </w:pPr>
            <w:r w:rsidRPr="00577BBF">
              <w:t>Email the teacher with any questions you have which you cannot find the answer to yourself.</w:t>
            </w:r>
          </w:p>
          <w:p w14:paraId="7A26A81D" w14:textId="28866562" w:rsidR="00476792" w:rsidRPr="00577BBF" w:rsidRDefault="00476792" w:rsidP="00476792">
            <w:pPr>
              <w:pStyle w:val="ListParagraph"/>
              <w:numPr>
                <w:ilvl w:val="0"/>
                <w:numId w:val="1"/>
              </w:numPr>
            </w:pPr>
            <w:r w:rsidRPr="00577BBF">
              <w:t>At the end of a topic, produce a mind map summary of the key points.</w:t>
            </w:r>
          </w:p>
          <w:p w14:paraId="46EC33FF" w14:textId="35212249" w:rsidR="00476792" w:rsidRPr="00577BBF" w:rsidRDefault="00476792" w:rsidP="00476792">
            <w:pPr>
              <w:pStyle w:val="ListParagraph"/>
              <w:numPr>
                <w:ilvl w:val="0"/>
                <w:numId w:val="1"/>
              </w:numPr>
            </w:pPr>
            <w:r w:rsidRPr="00577BBF">
              <w:t>Set quiz questions on a topic to test your understanding, see how many you can answer the next week, the next month.</w:t>
            </w:r>
          </w:p>
          <w:p w14:paraId="532D2901" w14:textId="3ABB2899" w:rsidR="00476792" w:rsidRPr="00577BBF" w:rsidRDefault="00476792" w:rsidP="00476792">
            <w:pPr>
              <w:pStyle w:val="ListParagraph"/>
              <w:numPr>
                <w:ilvl w:val="0"/>
                <w:numId w:val="1"/>
              </w:numPr>
            </w:pPr>
            <w:r w:rsidRPr="00577BBF">
              <w:t>Do additional essay questions – as plans or full answers.</w:t>
            </w:r>
          </w:p>
          <w:p w14:paraId="6D6767FC" w14:textId="25346095" w:rsidR="00227A1D" w:rsidRDefault="00476792" w:rsidP="00F61ADC">
            <w:pPr>
              <w:pStyle w:val="ListParagraph"/>
              <w:numPr>
                <w:ilvl w:val="0"/>
                <w:numId w:val="1"/>
              </w:numPr>
            </w:pPr>
            <w:r w:rsidRPr="00577BBF">
              <w:t>Read the next section of the textbook ahead of the next lesso</w:t>
            </w:r>
            <w:r w:rsidR="00577BBF" w:rsidRPr="00577BBF">
              <w:t>n.</w:t>
            </w:r>
          </w:p>
          <w:p w14:paraId="05C777ED" w14:textId="5EC42CB3" w:rsidR="00227A1D" w:rsidRDefault="0AB6CD39" w:rsidP="00F61ADC">
            <w:pPr>
              <w:pStyle w:val="ListParagraph"/>
              <w:numPr>
                <w:ilvl w:val="0"/>
                <w:numId w:val="1"/>
              </w:numPr>
            </w:pPr>
            <w:r>
              <w:t>Read something from the Extra Reading list on the course overview.</w:t>
            </w:r>
          </w:p>
          <w:p w14:paraId="3553CF90" w14:textId="519775F3" w:rsidR="00227A1D" w:rsidRDefault="0AB6CD39" w:rsidP="00F61ADC">
            <w:pPr>
              <w:pStyle w:val="ListParagraph"/>
              <w:numPr>
                <w:ilvl w:val="0"/>
                <w:numId w:val="1"/>
              </w:numPr>
            </w:pPr>
            <w:r>
              <w:t>Watch any TV dramas or documentaries relevant to the course.</w:t>
            </w:r>
          </w:p>
        </w:tc>
        <w:tc>
          <w:tcPr>
            <w:tcW w:w="1933" w:type="dxa"/>
          </w:tcPr>
          <w:p w14:paraId="6B4EA040" w14:textId="55312AE9" w:rsidR="00227A1D" w:rsidRDefault="00227A1D" w:rsidP="00227A1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39" behindDoc="0" locked="0" layoutInCell="1" allowOverlap="1" wp14:anchorId="49FE3EE0" wp14:editId="5A480D60">
                      <wp:simplePos x="0" y="0"/>
                      <wp:positionH relativeFrom="column">
                        <wp:posOffset>-265430</wp:posOffset>
                      </wp:positionH>
                      <wp:positionV relativeFrom="paragraph">
                        <wp:posOffset>1028700</wp:posOffset>
                      </wp:positionV>
                      <wp:extent cx="2360930" cy="315595"/>
                      <wp:effectExtent l="0" t="6033" r="14288" b="14287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360930" cy="315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AAA193" w14:textId="65B0A161" w:rsidR="00227A1D" w:rsidRPr="00227A1D" w:rsidRDefault="00227A1D" w:rsidP="00227A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27A1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Effort Grade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FE3E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0.9pt;margin-top:81pt;width:185.9pt;height:24.85pt;rotation:90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">
                      <v:textbox>
                        <w:txbxContent>
                          <w:p w14:paraId="67AAA193" w14:textId="65B0A161" w:rsidR="00227A1D" w:rsidRPr="00227A1D" w:rsidRDefault="00227A1D" w:rsidP="00227A1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7A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Effort Grade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E25CCA" wp14:editId="038EF9E3">
                      <wp:simplePos x="0" y="0"/>
                      <wp:positionH relativeFrom="column">
                        <wp:posOffset>200708</wp:posOffset>
                      </wp:positionH>
                      <wp:positionV relativeFrom="paragraph">
                        <wp:posOffset>98485</wp:posOffset>
                      </wp:positionV>
                      <wp:extent cx="672860" cy="2044460"/>
                      <wp:effectExtent l="19050" t="0" r="13335" b="32385"/>
                      <wp:wrapNone/>
                      <wp:docPr id="7" name="Arrow: Dow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2860" cy="20444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type id="_x0000_t67" coordsize="21600,21600" o:spt="67" adj="16200,5400" path="m0@0l@1@0@1,0@2,0@2@0,21600@0,10800,21600xe" w14:anchorId="71F61D41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Arrow: Down 7" style="position:absolute;margin-left:15.8pt;margin-top:7.75pt;width:53pt;height:16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1f3763 [1604]" strokeweight="1pt" type="#_x0000_t67" adj="18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"/>
                  </w:pict>
                </mc:Fallback>
              </mc:AlternateContent>
            </w:r>
          </w:p>
        </w:tc>
      </w:tr>
      <w:tr w:rsidR="00227A1D" w14:paraId="4CD4C2A6" w14:textId="77777777" w:rsidTr="0AB6CD39">
        <w:tc>
          <w:tcPr>
            <w:tcW w:w="7083" w:type="dxa"/>
          </w:tcPr>
          <w:p w14:paraId="45E4462E" w14:textId="14F82335" w:rsidR="00577BBF" w:rsidRDefault="00227A1D" w:rsidP="00F61ADC">
            <w:r>
              <w:t>Resources to help you study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2"/>
              <w:gridCol w:w="5751"/>
            </w:tblGrid>
            <w:tr w:rsidR="00227A1D" w14:paraId="7B88F5B7" w14:textId="77777777" w:rsidTr="00F61ADC">
              <w:tc>
                <w:tcPr>
                  <w:tcW w:w="4284" w:type="dxa"/>
                  <w:shd w:val="clear" w:color="auto" w:fill="D5DCE4" w:themeFill="text2" w:themeFillTint="33"/>
                </w:tcPr>
                <w:p w14:paraId="4BBF4C0A" w14:textId="77777777" w:rsidR="00227A1D" w:rsidRDefault="00227A1D" w:rsidP="00F61ADC">
                  <w:r>
                    <w:t>Resource</w:t>
                  </w:r>
                </w:p>
              </w:tc>
              <w:tc>
                <w:tcPr>
                  <w:tcW w:w="4284" w:type="dxa"/>
                  <w:shd w:val="clear" w:color="auto" w:fill="D5DCE4" w:themeFill="text2" w:themeFillTint="33"/>
                </w:tcPr>
                <w:p w14:paraId="04D50762" w14:textId="77777777" w:rsidR="00227A1D" w:rsidRDefault="00227A1D" w:rsidP="00F61ADC">
                  <w:r>
                    <w:t>Description</w:t>
                  </w:r>
                </w:p>
              </w:tc>
            </w:tr>
            <w:tr w:rsidR="00227A1D" w14:paraId="34BD76AD" w14:textId="77777777" w:rsidTr="00F61ADC">
              <w:tc>
                <w:tcPr>
                  <w:tcW w:w="4284" w:type="dxa"/>
                  <w:shd w:val="clear" w:color="auto" w:fill="auto"/>
                </w:tcPr>
                <w:p w14:paraId="504779BF" w14:textId="6A2DB1A8" w:rsidR="00227A1D" w:rsidRDefault="00577BBF" w:rsidP="00F61ADC">
                  <w:r>
                    <w:t>Specification/topic checklist</w:t>
                  </w:r>
                </w:p>
              </w:tc>
              <w:tc>
                <w:tcPr>
                  <w:tcW w:w="4284" w:type="dxa"/>
                  <w:shd w:val="clear" w:color="auto" w:fill="auto"/>
                </w:tcPr>
                <w:p w14:paraId="61166F6C" w14:textId="365F1964" w:rsidR="00227A1D" w:rsidRDefault="00577BBF" w:rsidP="00F61ADC">
                  <w:r>
                    <w:t>A list of the topics covered in each unit.</w:t>
                  </w:r>
                </w:p>
              </w:tc>
            </w:tr>
            <w:tr w:rsidR="00227A1D" w14:paraId="284B17F5" w14:textId="77777777" w:rsidTr="00F61ADC">
              <w:tc>
                <w:tcPr>
                  <w:tcW w:w="4284" w:type="dxa"/>
                  <w:shd w:val="clear" w:color="auto" w:fill="auto"/>
                </w:tcPr>
                <w:p w14:paraId="637E88A9" w14:textId="0EB1A6E7" w:rsidR="00227A1D" w:rsidRDefault="00577BBF" w:rsidP="00F61ADC">
                  <w:r>
                    <w:t>Hodder History textbook</w:t>
                  </w:r>
                </w:p>
              </w:tc>
              <w:tc>
                <w:tcPr>
                  <w:tcW w:w="4284" w:type="dxa"/>
                  <w:shd w:val="clear" w:color="auto" w:fill="auto"/>
                </w:tcPr>
                <w:p w14:paraId="084DB5FB" w14:textId="21AA14E8" w:rsidR="00227A1D" w:rsidRDefault="00577BBF" w:rsidP="00F61ADC">
                  <w:r>
                    <w:t>Core textbook for Year 12, covers Germany and Italy</w:t>
                  </w:r>
                </w:p>
              </w:tc>
            </w:tr>
            <w:tr w:rsidR="00227A1D" w14:paraId="54C5ECEF" w14:textId="77777777" w:rsidTr="00F61ADC">
              <w:tc>
                <w:tcPr>
                  <w:tcW w:w="4284" w:type="dxa"/>
                  <w:shd w:val="clear" w:color="auto" w:fill="auto"/>
                </w:tcPr>
                <w:p w14:paraId="63E2C733" w14:textId="07ABD4E7" w:rsidR="00227A1D" w:rsidRDefault="00577BBF" w:rsidP="00F61ADC">
                  <w:r>
                    <w:t xml:space="preserve">Access to History textbook </w:t>
                  </w:r>
                </w:p>
              </w:tc>
              <w:tc>
                <w:tcPr>
                  <w:tcW w:w="4284" w:type="dxa"/>
                  <w:shd w:val="clear" w:color="auto" w:fill="auto"/>
                </w:tcPr>
                <w:p w14:paraId="0E00EE62" w14:textId="0B983F46" w:rsidR="00227A1D" w:rsidRDefault="00577BBF" w:rsidP="00F61ADC">
                  <w:r>
                    <w:t>Core textbook for Protest, Agitation and Reform unit in Year 13.</w:t>
                  </w:r>
                </w:p>
              </w:tc>
            </w:tr>
            <w:tr w:rsidR="00227A1D" w14:paraId="551D1EB9" w14:textId="77777777" w:rsidTr="00F61ADC">
              <w:tc>
                <w:tcPr>
                  <w:tcW w:w="4284" w:type="dxa"/>
                  <w:shd w:val="clear" w:color="auto" w:fill="auto"/>
                </w:tcPr>
                <w:p w14:paraId="481F63AA" w14:textId="6FDA0F1A" w:rsidR="00227A1D" w:rsidRDefault="00577BBF" w:rsidP="00F61ADC">
                  <w:r>
                    <w:t>Pearson textbooks</w:t>
                  </w:r>
                </w:p>
              </w:tc>
              <w:tc>
                <w:tcPr>
                  <w:tcW w:w="4284" w:type="dxa"/>
                  <w:shd w:val="clear" w:color="auto" w:fill="auto"/>
                </w:tcPr>
                <w:p w14:paraId="773F5E9A" w14:textId="56C713EF" w:rsidR="00227A1D" w:rsidRDefault="00F56B35" w:rsidP="00F61ADC">
                  <w:r>
                    <w:t>Additional</w:t>
                  </w:r>
                  <w:r w:rsidR="00577BBF">
                    <w:t xml:space="preserve"> textbooks written for our specification (green for Year 12, brown for Year 13)</w:t>
                  </w:r>
                </w:p>
              </w:tc>
            </w:tr>
            <w:tr w:rsidR="00227A1D" w14:paraId="41AACE05" w14:textId="77777777" w:rsidTr="00F61ADC">
              <w:tc>
                <w:tcPr>
                  <w:tcW w:w="4284" w:type="dxa"/>
                  <w:shd w:val="clear" w:color="auto" w:fill="auto"/>
                </w:tcPr>
                <w:p w14:paraId="593084E2" w14:textId="05BBBB80" w:rsidR="00227A1D" w:rsidRDefault="00577BBF" w:rsidP="00F61ADC">
                  <w:r>
                    <w:t>Hodder ‘My Revision Notes’</w:t>
                  </w:r>
                </w:p>
              </w:tc>
              <w:tc>
                <w:tcPr>
                  <w:tcW w:w="4284" w:type="dxa"/>
                  <w:shd w:val="clear" w:color="auto" w:fill="auto"/>
                </w:tcPr>
                <w:p w14:paraId="3566BE99" w14:textId="39005269" w:rsidR="00227A1D" w:rsidRDefault="00577BBF" w:rsidP="00F61ADC">
                  <w:r>
                    <w:t>Revision guides for the 3 examined topics, include practice questions and model answers.</w:t>
                  </w:r>
                </w:p>
              </w:tc>
            </w:tr>
            <w:tr w:rsidR="00227A1D" w14:paraId="09662056" w14:textId="77777777" w:rsidTr="00F61ADC">
              <w:tc>
                <w:tcPr>
                  <w:tcW w:w="4284" w:type="dxa"/>
                  <w:shd w:val="clear" w:color="auto" w:fill="auto"/>
                </w:tcPr>
                <w:p w14:paraId="50AE78DF" w14:textId="3F201682" w:rsidR="00227A1D" w:rsidRDefault="00577BBF" w:rsidP="00F61ADC">
                  <w:r>
                    <w:t xml:space="preserve">Past papers, </w:t>
                  </w:r>
                  <w:r w:rsidR="00F56B35">
                    <w:t>mark schemes</w:t>
                  </w:r>
                  <w:r>
                    <w:t>, examiner’s reports.</w:t>
                  </w:r>
                </w:p>
              </w:tc>
              <w:tc>
                <w:tcPr>
                  <w:tcW w:w="4284" w:type="dxa"/>
                  <w:shd w:val="clear" w:color="auto" w:fill="auto"/>
                </w:tcPr>
                <w:p w14:paraId="7C28D89D" w14:textId="77777777" w:rsidR="00227A1D" w:rsidRDefault="00577BBF" w:rsidP="00F61ADC">
                  <w:r>
                    <w:t>On p-drive, also Pearson website</w:t>
                  </w:r>
                </w:p>
                <w:p w14:paraId="505FE1CC" w14:textId="387F8A10" w:rsidR="00577BBF" w:rsidRDefault="00AC4444" w:rsidP="00F61ADC">
                  <w:hyperlink r:id="rId7" w:history="1">
                    <w:r w:rsidR="00577BBF" w:rsidRPr="00454410">
                      <w:rPr>
                        <w:rStyle w:val="Hyperlink"/>
                      </w:rPr>
                      <w:t>https://qualifications.pearson.com/en/qualifications/edexcel-a-levels/history-2015.html</w:t>
                    </w:r>
                  </w:hyperlink>
                  <w:r w:rsidR="00577BBF">
                    <w:t xml:space="preserve"> </w:t>
                  </w:r>
                </w:p>
              </w:tc>
            </w:tr>
          </w:tbl>
          <w:p w14:paraId="0607A8A8" w14:textId="658E753C" w:rsidR="00227A1D" w:rsidRDefault="00227A1D" w:rsidP="00F61ADC">
            <w:pPr>
              <w:rPr>
                <w:b/>
                <w:bCs/>
              </w:rPr>
            </w:pPr>
            <w:r w:rsidRPr="00EE2C45">
              <w:rPr>
                <w:b/>
                <w:bCs/>
              </w:rPr>
              <w:t>Stretch yourself-</w:t>
            </w:r>
            <w:r w:rsidR="00577BBF">
              <w:rPr>
                <w:b/>
                <w:bCs/>
              </w:rPr>
              <w:t xml:space="preserve"> </w:t>
            </w:r>
            <w:r w:rsidR="00C420A7">
              <w:rPr>
                <w:b/>
                <w:bCs/>
              </w:rPr>
              <w:t xml:space="preserve">subscribe to the </w:t>
            </w:r>
            <w:r w:rsidR="00C420A7" w:rsidRPr="00C420A7">
              <w:rPr>
                <w:b/>
                <w:bCs/>
                <w:i/>
                <w:iCs/>
              </w:rPr>
              <w:t>Modern History Review</w:t>
            </w:r>
            <w:r w:rsidR="00C420A7">
              <w:rPr>
                <w:b/>
                <w:bCs/>
              </w:rPr>
              <w:t xml:space="preserve"> or </w:t>
            </w:r>
            <w:r w:rsidR="00C420A7" w:rsidRPr="00C420A7">
              <w:rPr>
                <w:b/>
                <w:bCs/>
                <w:i/>
                <w:iCs/>
              </w:rPr>
              <w:t>Hindsight</w:t>
            </w:r>
            <w:r w:rsidR="00C420A7">
              <w:rPr>
                <w:b/>
                <w:bCs/>
              </w:rPr>
              <w:t xml:space="preserve"> magazines.</w:t>
            </w:r>
          </w:p>
          <w:p w14:paraId="65F1893D" w14:textId="16F31209" w:rsidR="00577BBF" w:rsidRPr="00577BBF" w:rsidRDefault="00577BBF" w:rsidP="00F61ADC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7E2AD906" w14:textId="77777777" w:rsidR="00227A1D" w:rsidRDefault="00227A1D" w:rsidP="00F61ADC"/>
        </w:tc>
      </w:tr>
    </w:tbl>
    <w:p w14:paraId="43714798" w14:textId="77777777" w:rsidR="00227A1D" w:rsidRDefault="00227A1D"/>
    <w:sectPr w:rsidR="00227A1D" w:rsidSect="00EE2C45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664CF"/>
    <w:multiLevelType w:val="hybridMultilevel"/>
    <w:tmpl w:val="56BE1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27"/>
    <w:rsid w:val="00000F7A"/>
    <w:rsid w:val="00035319"/>
    <w:rsid w:val="00227A1D"/>
    <w:rsid w:val="002E1514"/>
    <w:rsid w:val="00335921"/>
    <w:rsid w:val="003E4E48"/>
    <w:rsid w:val="00441991"/>
    <w:rsid w:val="00476792"/>
    <w:rsid w:val="00577BBF"/>
    <w:rsid w:val="00AC4444"/>
    <w:rsid w:val="00B65727"/>
    <w:rsid w:val="00C14511"/>
    <w:rsid w:val="00C420A7"/>
    <w:rsid w:val="00E26AF5"/>
    <w:rsid w:val="00EE2C45"/>
    <w:rsid w:val="00F56B35"/>
    <w:rsid w:val="0AB6C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4CA40"/>
  <w15:chartTrackingRefBased/>
  <w15:docId w15:val="{28FFCA93-49E6-40CA-A3EC-45B46474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4E4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E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E4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6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qualifications.pearson.com/en/qualifications/edexcel-a-levels/history-201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Murphy</dc:creator>
  <cp:keywords/>
  <dc:description/>
  <cp:lastModifiedBy>Simon Murphy</cp:lastModifiedBy>
  <cp:revision>2</cp:revision>
  <dcterms:created xsi:type="dcterms:W3CDTF">2021-01-22T13:26:00Z</dcterms:created>
  <dcterms:modified xsi:type="dcterms:W3CDTF">2021-01-22T13:26:00Z</dcterms:modified>
</cp:coreProperties>
</file>